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C67E56" w:rsidTr="00567462">
        <w:tc>
          <w:tcPr>
            <w:tcW w:w="9224" w:type="dxa"/>
            <w:shd w:val="clear" w:color="auto" w:fill="auto"/>
          </w:tcPr>
          <w:p w:rsidR="00C67E56" w:rsidRDefault="00C67E56">
            <w:pPr>
              <w:pStyle w:val="Bezodstpw"/>
              <w:rPr>
                <w:rFonts w:ascii="Arial" w:hAnsi="Arial" w:cs="Arial"/>
                <w:spacing w:val="10"/>
              </w:rPr>
            </w:pPr>
          </w:p>
          <w:p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FORMULARZ UWAG</w:t>
            </w:r>
          </w:p>
          <w:p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567462" w:rsidRDefault="00C77B64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d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o projektu Gminnego Programu Rewitalizacji Gminy </w:t>
            </w:r>
            <w:r w:rsidR="000B7A7D">
              <w:rPr>
                <w:rFonts w:ascii="Arial" w:hAnsi="Arial" w:cs="Arial"/>
                <w:spacing w:val="10"/>
                <w:sz w:val="24"/>
                <w:szCs w:val="24"/>
              </w:rPr>
              <w:t>Susiec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A50DBC">
              <w:rPr>
                <w:rFonts w:ascii="Arial" w:hAnsi="Arial" w:cs="Arial"/>
                <w:spacing w:val="10"/>
                <w:sz w:val="24"/>
                <w:szCs w:val="24"/>
              </w:rPr>
              <w:br/>
            </w:r>
            <w:r w:rsidR="002B0ABE">
              <w:rPr>
                <w:rFonts w:ascii="Arial" w:hAnsi="Arial" w:cs="Arial"/>
                <w:spacing w:val="10"/>
                <w:sz w:val="24"/>
                <w:szCs w:val="24"/>
              </w:rPr>
              <w:t>n</w:t>
            </w:r>
            <w:r w:rsidR="00650E81">
              <w:rPr>
                <w:rFonts w:ascii="Arial" w:hAnsi="Arial" w:cs="Arial"/>
                <w:spacing w:val="10"/>
                <w:sz w:val="24"/>
                <w:szCs w:val="24"/>
              </w:rPr>
              <w:t>a lata 2024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>-2030</w:t>
            </w:r>
          </w:p>
          <w:p w:rsidR="00567462" w:rsidRDefault="00567462" w:rsidP="00567462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67E56" w:rsidRPr="00567462" w:rsidRDefault="00DB6198" w:rsidP="000B7A7D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Formularz ma na c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u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zebranie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wniosków,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uwag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i opinii 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dotyczących treści projektu dokumentu Gminnego Programu Rewitalizacji 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Gminy </w:t>
            </w:r>
            <w:r w:rsidR="000B7A7D">
              <w:rPr>
                <w:rFonts w:ascii="Arial" w:hAnsi="Arial" w:cs="Arial"/>
                <w:spacing w:val="10"/>
                <w:sz w:val="24"/>
                <w:szCs w:val="24"/>
              </w:rPr>
              <w:t xml:space="preserve">Susiec 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>na lata 202</w:t>
            </w:r>
            <w:r w:rsidR="00650E81">
              <w:rPr>
                <w:rFonts w:ascii="Arial" w:hAnsi="Arial" w:cs="Arial"/>
                <w:spacing w:val="10"/>
                <w:sz w:val="24"/>
                <w:szCs w:val="24"/>
              </w:rPr>
              <w:t>4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-2030 opracowanego dla obszaru rewitalizacji wyznaczonego uchwałą Rady 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Gminy </w:t>
            </w:r>
            <w:r w:rsidR="000B7A7D">
              <w:rPr>
                <w:rFonts w:ascii="Arial" w:hAnsi="Arial" w:cs="Arial"/>
                <w:spacing w:val="10"/>
                <w:sz w:val="24"/>
                <w:szCs w:val="24"/>
              </w:rPr>
              <w:t>Susiec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nr </w:t>
            </w:r>
            <w:r w:rsidR="000B7A7D" w:rsidRPr="000B7A7D">
              <w:rPr>
                <w:rFonts w:ascii="Arial" w:hAnsi="Arial" w:cs="Arial"/>
                <w:spacing w:val="10"/>
                <w:sz w:val="24"/>
                <w:szCs w:val="24"/>
              </w:rPr>
              <w:t>XXIX/270/2023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z dnia </w:t>
            </w:r>
            <w:r w:rsidR="000B7A7D" w:rsidRPr="000B7A7D">
              <w:rPr>
                <w:rFonts w:ascii="Arial" w:hAnsi="Arial" w:cs="Arial"/>
                <w:spacing w:val="10"/>
                <w:sz w:val="24"/>
                <w:szCs w:val="24"/>
              </w:rPr>
              <w:t>31 marca 2023 roku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="00567462">
              <w:rPr>
                <w:rFonts w:cs="Calibri"/>
              </w:rPr>
              <w:t xml:space="preserve"> </w:t>
            </w:r>
          </w:p>
        </w:tc>
        <w:bookmarkStart w:id="0" w:name="_GoBack"/>
        <w:bookmarkEnd w:id="0"/>
      </w:tr>
    </w:tbl>
    <w:p w:rsidR="00C67E56" w:rsidRDefault="00C67E56">
      <w:pPr>
        <w:pStyle w:val="Standard"/>
        <w:spacing w:after="0"/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</w:p>
    <w:tbl>
      <w:tblPr>
        <w:tblW w:w="92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93"/>
        <w:gridCol w:w="7029"/>
      </w:tblGrid>
      <w:tr w:rsidR="00C67E56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Imię i nazwisko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Nazwa instytucji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E-mail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  <w:tr w:rsidR="00C67E56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Telefon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</w:tbl>
    <w:p w:rsidR="00C67E56" w:rsidRDefault="00C67E56">
      <w:pPr>
        <w:pStyle w:val="Standard"/>
        <w:rPr>
          <w:rFonts w:ascii="Arial" w:hAnsi="Arial" w:cs="Arial"/>
          <w:b/>
          <w:spacing w:val="10"/>
          <w:sz w:val="24"/>
          <w:szCs w:val="24"/>
        </w:rPr>
      </w:pPr>
    </w:p>
    <w:p w:rsidR="00C67E56" w:rsidRPr="00567462" w:rsidRDefault="00E84C0B" w:rsidP="00567462">
      <w:pPr>
        <w:shd w:val="clear" w:color="auto" w:fill="FFFFFF"/>
        <w:spacing w:before="178" w:line="278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Wnioski, uwagi i opinie </w:t>
      </w:r>
      <w:r w:rsidR="00567462">
        <w:rPr>
          <w:rFonts w:ascii="Arial" w:hAnsi="Arial" w:cs="Arial"/>
          <w:b/>
          <w:spacing w:val="10"/>
          <w:sz w:val="24"/>
          <w:szCs w:val="24"/>
        </w:rPr>
        <w:t>do dokumentu projektu Gminnego Programu Rewitalizacji Gminy</w:t>
      </w:r>
      <w:r w:rsidR="000B7A7D">
        <w:rPr>
          <w:rFonts w:ascii="Arial" w:hAnsi="Arial" w:cs="Arial"/>
          <w:b/>
          <w:spacing w:val="10"/>
          <w:sz w:val="24"/>
          <w:szCs w:val="24"/>
        </w:rPr>
        <w:t xml:space="preserve"> Susiec</w:t>
      </w:r>
      <w:r w:rsidR="00650E81">
        <w:rPr>
          <w:rFonts w:ascii="Arial" w:hAnsi="Arial" w:cs="Arial"/>
          <w:b/>
          <w:spacing w:val="10"/>
          <w:sz w:val="24"/>
          <w:szCs w:val="24"/>
        </w:rPr>
        <w:t xml:space="preserve"> na lata 2024</w:t>
      </w:r>
      <w:r w:rsidR="00567462">
        <w:rPr>
          <w:rFonts w:ascii="Arial" w:hAnsi="Arial" w:cs="Arial"/>
          <w:b/>
          <w:spacing w:val="10"/>
          <w:sz w:val="24"/>
          <w:szCs w:val="24"/>
        </w:rPr>
        <w:t>-2030</w:t>
      </w:r>
      <w:r>
        <w:rPr>
          <w:rFonts w:ascii="Arial" w:hAnsi="Arial" w:cs="Arial"/>
          <w:b/>
          <w:spacing w:val="10"/>
          <w:sz w:val="24"/>
          <w:szCs w:val="24"/>
        </w:rPr>
        <w:t>.</w:t>
      </w:r>
    </w:p>
    <w:tbl>
      <w:tblPr>
        <w:tblW w:w="93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31"/>
        <w:gridCol w:w="7005"/>
      </w:tblGrid>
      <w:tr w:rsidR="00C67E56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Zapis w projekcie dokumentu z podaniem numeru strony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Treść uwagi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>
        <w:trPr>
          <w:trHeight w:val="8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Uzasadnienie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</w:tbl>
    <w:p w:rsidR="00C67E56" w:rsidRDefault="00C67E56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C67E56" w:rsidRDefault="00E84C0B">
      <w:pPr>
        <w:shd w:val="clear" w:color="auto" w:fill="FFFFFF"/>
        <w:spacing w:before="120" w:after="0"/>
        <w:ind w:right="23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Wyrażam zgodę na przetwarzanie moich danych osobowych e-mail, nr telefonu w celu złożenia niniejszego formularza.</w:t>
      </w:r>
    </w:p>
    <w:p w:rsidR="00C67E56" w:rsidRDefault="00C67E56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:rsidR="00C67E56" w:rsidRDefault="00E84C0B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data …………………...………… Podpis …………………………………………</w:t>
      </w:r>
    </w:p>
    <w:p w:rsidR="00C67E56" w:rsidRDefault="00C67E56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:rsidR="00C67E56" w:rsidRDefault="00C67E56">
      <w:pPr>
        <w:spacing w:after="0"/>
        <w:jc w:val="center"/>
        <w:rPr>
          <w:rFonts w:ascii="Arial" w:hAnsi="Arial" w:cs="Arial"/>
          <w:b/>
        </w:rPr>
      </w:pPr>
    </w:p>
    <w:p w:rsidR="00C67E56" w:rsidRDefault="00C67E56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>Klauzula informacyjna o przetwarzaniu danych</w:t>
      </w:r>
    </w:p>
    <w:p w:rsidR="00C67E56" w:rsidRDefault="00E84C0B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 xml:space="preserve"> (konsultacje społeczne)</w:t>
      </w:r>
    </w:p>
    <w:p w:rsidR="00C67E56" w:rsidRDefault="00C67E56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 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1. Administratorem Pani/Pana danych osobowych jest 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URZĄD GMINY </w:t>
      </w:r>
      <w:r w:rsidR="000B7A7D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Susiec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z siedzibą </w:t>
      </w:r>
      <w:r w:rsidR="000B7A7D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w Suścu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ul. </w:t>
      </w:r>
      <w:r w:rsidR="000B7A7D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Tomaszowska 2,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NIP:</w:t>
      </w:r>
      <w:r w:rsidR="000B7A7D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921-1373168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REGON: </w:t>
      </w:r>
      <w:r w:rsidR="000B7A7D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000547744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2. W sprawach dotyczących ochrony danych osobowych można kontaktować się z Inspektorem Ochrony Danych Osobowych: </w:t>
      </w:r>
      <w:r w:rsidR="000B7A7D">
        <w:rPr>
          <w:rFonts w:ascii="Arial" w:hAnsi="Arial" w:cs="Arial"/>
          <w:spacing w:val="10"/>
          <w:kern w:val="0"/>
          <w:sz w:val="24"/>
          <w:szCs w:val="24"/>
        </w:rPr>
        <w:t>Piotrem Najda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– e-mail: </w:t>
      </w:r>
      <w:r w:rsidR="000B7A7D" w:rsidRPr="000B7A7D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iod@susiec.pl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3. Pani/Pana dane osobowe przetwarzane będą na podstawie art. 6 ust. 1 lit. c) RODO i art. 6 ust. 1 lit. e) RODO, w celu realizacji zadań związanych z procesem rewitalizacji, w tym przeprowadzenia konsultacji społecznych. Przetwarzanie jest niezbędne do wykonania zadania realizowanego w interesie publicznym lub w ramach sprawowania władzy publicznej powierzonej administratorowi – w związku z przepisami ustawy z  dnia 8 marca 1990 r. o samorządzie gminnym i ustawy z dnia 9  października 2015r., o  rewitalizacji;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hd w:val="clear" w:color="auto" w:fill="FFFFFF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4. </w:t>
      </w:r>
      <w:r>
        <w:rPr>
          <w:rFonts w:ascii="Arial" w:eastAsia="Times New Roman" w:hAnsi="Arial" w:cs="Arial"/>
          <w:spacing w:val="10"/>
          <w:kern w:val="0"/>
          <w:sz w:val="24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5. Pani/Pana dane osobowe będą przechowywane przez okres niezbędny do realizacji celów przetwarzania, a następnie przez okres ustalony zgodnie z: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a) Ustawą z dnia 14 lipca 1983 r. o narodowym zasobie archiwalnym i archiwach,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b) Rozporządzeniem Prezesa Rady Ministrów z dnia 18 stycznia 2011 r. w sprawie instrukcji kancelaryjnej, jednolitych rzeczowych wykazów akt oraz instrukcji w sprawie organizacji i zakresu działania archiwów zakładowych; 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6. Posiada Pani/Pan, z wyjątkami zastrzeżonymi przepisami,  prawo do: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a) dostępu do swoich danych osobowych,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b) sprostowania swoich danych osobowych,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c) usunięcia danych osobowych,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d) ograniczenia przetwarzania danych osobowych,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e) wniesienie sprzeciwu wobec przetwarzania, </w:t>
      </w: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f) wniesienia skargi do Prezesa Urzędu Ochrony Danych Osobowych (na adres: Urząd Ochrony Danych Osobowych, ul. Stawki 2, 00-193 Warszawa), gdy uzna Pani/Pan, iż przetwarzanie danych osobowych dotyczących Pani/Pana danych narusza przepisy rozporządzenia RODO;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7. Podanie przez Panią/Pana danych jest dobrowolne ale niezbędne, aby </w:t>
      </w:r>
      <w:r>
        <w:rPr>
          <w:rFonts w:ascii="Arial" w:hAnsi="Arial" w:cs="Arial"/>
          <w:spacing w:val="10"/>
          <w:kern w:val="0"/>
          <w:sz w:val="24"/>
          <w:szCs w:val="24"/>
        </w:rPr>
        <w:lastRenderedPageBreak/>
        <w:t xml:space="preserve">Pani/Pana uwagi i opinie zostały uwzględnione; </w:t>
      </w:r>
    </w:p>
    <w:p w:rsidR="00C67E56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8. Pani/Pana dane nie będą wykorzystywane do zautomatyzowanego podejmowania decyzji, w tym profilowania, o którym mowa w art. 22 ust. 1 i 4 rozporządzenia RODO.</w:t>
      </w:r>
    </w:p>
    <w:p w:rsidR="00C67E56" w:rsidRDefault="00C67E56">
      <w:pPr>
        <w:pStyle w:val="Standard"/>
        <w:spacing w:after="0"/>
        <w:rPr>
          <w:rFonts w:ascii="Arial" w:hAnsi="Arial" w:cs="Arial"/>
          <w:spacing w:val="10"/>
          <w:kern w:val="0"/>
        </w:rPr>
      </w:pPr>
    </w:p>
    <w:p w:rsidR="00C67E56" w:rsidRDefault="00C67E56">
      <w:pPr>
        <w:rPr>
          <w:rFonts w:ascii="Arial" w:hAnsi="Arial" w:cs="Arial"/>
        </w:rPr>
      </w:pPr>
    </w:p>
    <w:sectPr w:rsidR="00C67E56" w:rsidSect="00567462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7A" w:rsidRDefault="00D1427A">
      <w:pPr>
        <w:spacing w:after="0"/>
      </w:pPr>
      <w:r>
        <w:separator/>
      </w:r>
    </w:p>
  </w:endnote>
  <w:endnote w:type="continuationSeparator" w:id="0">
    <w:p w:rsidR="00D1427A" w:rsidRDefault="00D14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56" w:rsidRDefault="00E84C0B">
    <w:pPr>
      <w:pStyle w:val="Stopka"/>
    </w:pPr>
    <w:r>
      <w:rPr>
        <w:lang w:eastAsia="pl-PL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7A" w:rsidRDefault="00D1427A">
      <w:pPr>
        <w:spacing w:after="0"/>
      </w:pPr>
      <w:r>
        <w:separator/>
      </w:r>
    </w:p>
  </w:footnote>
  <w:footnote w:type="continuationSeparator" w:id="0">
    <w:p w:rsidR="00D1427A" w:rsidRDefault="00D14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56" w:rsidRDefault="00E84C0B">
    <w:pPr>
      <w:pStyle w:val="Bezodstpw"/>
    </w:pPr>
    <w: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56"/>
    <w:rsid w:val="000B7A7D"/>
    <w:rsid w:val="00201885"/>
    <w:rsid w:val="002B0ABE"/>
    <w:rsid w:val="00567462"/>
    <w:rsid w:val="00583879"/>
    <w:rsid w:val="00650E81"/>
    <w:rsid w:val="00A50DBC"/>
    <w:rsid w:val="00C67E56"/>
    <w:rsid w:val="00C77B64"/>
    <w:rsid w:val="00D1427A"/>
    <w:rsid w:val="00DB6198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B4E7-12BC-4F43-BAC9-817A16F2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160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rFonts w:ascii="Calibri" w:eastAsia="SimSun" w:hAnsi="Calibri" w:cs="Tahoma"/>
      <w:kern w:val="2"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kern w:val="2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SimSun" w:cs="Tahoma"/>
      <w:kern w:val="2"/>
    </w:rPr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  <w:rPr>
      <w:rFonts w:eastAsia="SimSun" w:cs="Tahoma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pl-2">
    <w:name w:val="pl-2"/>
    <w:basedOn w:val="Normalny"/>
    <w:qFormat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Bezodstpw">
    <w:name w:val="No Spacing"/>
    <w:uiPriority w:val="1"/>
    <w:qFormat/>
    <w:rsid w:val="00736911"/>
    <w:pPr>
      <w:widowControl w:val="0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Susiec</dc:creator>
  <dc:description/>
  <cp:lastModifiedBy>Gmina Susiec</cp:lastModifiedBy>
  <cp:revision>3</cp:revision>
  <dcterms:created xsi:type="dcterms:W3CDTF">2024-01-29T09:29:00Z</dcterms:created>
  <dcterms:modified xsi:type="dcterms:W3CDTF">2024-02-06T13:48:00Z</dcterms:modified>
  <dc:language>pl-PL</dc:language>
</cp:coreProperties>
</file>